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8E9" w:rsidRPr="00865A13" w:rsidRDefault="005A2556" w:rsidP="00DF6569">
      <w:pPr>
        <w:spacing w:line="820" w:lineRule="exact"/>
        <w:jc w:val="left"/>
        <w:rPr>
          <w:rFonts w:ascii="仿宋" w:eastAsia="仿宋" w:hAnsi="仿宋" w:cs="Arial"/>
          <w:color w:val="000000"/>
          <w:sz w:val="32"/>
          <w:szCs w:val="32"/>
          <w:shd w:val="clear" w:color="auto" w:fill="FFFFFF"/>
        </w:rPr>
      </w:pPr>
      <w:r w:rsidRPr="005A2556">
        <w:rPr>
          <w:rFonts w:ascii="Arial" w:hAnsi="Arial" w:cs="Arial" w:hint="eastAsia"/>
          <w:b/>
          <w:color w:val="000000"/>
          <w:sz w:val="44"/>
          <w:szCs w:val="44"/>
          <w:shd w:val="clear" w:color="auto" w:fill="FFFFFF"/>
        </w:rPr>
        <w:t>石予小学消防志愿者消防实操培训记录</w:t>
      </w:r>
      <w:r w:rsidRPr="005A2556">
        <w:rPr>
          <w:rFonts w:ascii="Arial" w:hAnsi="Arial" w:cs="Arial"/>
          <w:b/>
          <w:color w:val="000000"/>
          <w:sz w:val="44"/>
          <w:szCs w:val="44"/>
        </w:rPr>
        <w:br/>
      </w:r>
      <w:r>
        <w:rPr>
          <w:rFonts w:ascii="Arial" w:hAnsi="Arial" w:cs="Arial"/>
          <w:color w:val="000000"/>
          <w:szCs w:val="21"/>
          <w:shd w:val="clear" w:color="auto" w:fill="FFFFFF"/>
        </w:rPr>
        <w:t>      </w:t>
      </w:r>
      <w:r w:rsidRPr="00865A13">
        <w:rPr>
          <w:rFonts w:ascii="Arial" w:eastAsia="仿宋" w:hAnsi="Arial" w:cs="Arial"/>
          <w:color w:val="000000"/>
          <w:sz w:val="32"/>
          <w:szCs w:val="32"/>
          <w:shd w:val="clear" w:color="auto" w:fill="FFFFFF"/>
        </w:rPr>
        <w:t>   </w:t>
      </w:r>
      <w:r w:rsidRPr="00865A13">
        <w:rPr>
          <w:rFonts w:ascii="仿宋" w:eastAsia="仿宋" w:hAnsi="仿宋" w:cs="Arial" w:hint="eastAsia"/>
          <w:color w:val="000000"/>
          <w:sz w:val="32"/>
          <w:szCs w:val="32"/>
          <w:shd w:val="clear" w:color="auto" w:fill="FFFFFF"/>
        </w:rPr>
        <w:t>在开学初，石予小学安全保卫处就对我校的消防志愿者进行了一次使用消防栓进行灭火的实操培训，培训主要包括四个环节，1、认识室内消防栓，2消防栓基本的使用方法讲解，3</w:t>
      </w:r>
      <w:r w:rsidR="00865A13">
        <w:rPr>
          <w:rFonts w:ascii="仿宋" w:eastAsia="仿宋" w:hAnsi="仿宋" w:cs="Arial" w:hint="eastAsia"/>
          <w:color w:val="000000"/>
          <w:sz w:val="32"/>
          <w:szCs w:val="32"/>
          <w:shd w:val="clear" w:color="auto" w:fill="FFFFFF"/>
        </w:rPr>
        <w:t>、练</w:t>
      </w:r>
      <w:r w:rsidRPr="00865A13">
        <w:rPr>
          <w:rFonts w:ascii="仿宋" w:eastAsia="仿宋" w:hAnsi="仿宋" w:cs="Arial" w:hint="eastAsia"/>
          <w:color w:val="000000"/>
          <w:sz w:val="32"/>
          <w:szCs w:val="32"/>
          <w:shd w:val="clear" w:color="auto" w:fill="FFFFFF"/>
        </w:rPr>
        <w:t>习使用消防栓，4、</w:t>
      </w:r>
      <w:r w:rsidR="00865A13">
        <w:rPr>
          <w:rFonts w:ascii="仿宋" w:eastAsia="仿宋" w:hAnsi="仿宋" w:cs="Arial" w:hint="eastAsia"/>
          <w:color w:val="000000"/>
          <w:sz w:val="32"/>
          <w:szCs w:val="32"/>
          <w:shd w:val="clear" w:color="auto" w:fill="FFFFFF"/>
        </w:rPr>
        <w:t>学习</w:t>
      </w:r>
      <w:r w:rsidRPr="00865A13">
        <w:rPr>
          <w:rFonts w:ascii="仿宋" w:eastAsia="仿宋" w:hAnsi="仿宋" w:cs="Arial" w:hint="eastAsia"/>
          <w:color w:val="000000"/>
          <w:sz w:val="32"/>
          <w:szCs w:val="32"/>
          <w:shd w:val="clear" w:color="auto" w:fill="FFFFFF"/>
        </w:rPr>
        <w:t>消防水带的折叠方法。</w:t>
      </w:r>
    </w:p>
    <w:p w:rsidR="00DF6569" w:rsidRDefault="005A2556" w:rsidP="00DF6569">
      <w:pPr>
        <w:spacing w:line="820" w:lineRule="exact"/>
        <w:jc w:val="left"/>
        <w:rPr>
          <w:rFonts w:ascii="仿宋" w:eastAsia="仿宋" w:hAnsi="仿宋" w:cs="Arial"/>
          <w:color w:val="000000"/>
          <w:sz w:val="32"/>
          <w:szCs w:val="32"/>
          <w:shd w:val="clear" w:color="auto" w:fill="FFFFFF"/>
        </w:rPr>
      </w:pPr>
      <w:r w:rsidRPr="00865A13">
        <w:rPr>
          <w:rFonts w:ascii="仿宋" w:eastAsia="仿宋" w:hAnsi="仿宋" w:cs="Arial" w:hint="eastAsia"/>
          <w:color w:val="000000"/>
          <w:sz w:val="32"/>
          <w:szCs w:val="32"/>
          <w:shd w:val="clear" w:color="auto" w:fill="FFFFFF"/>
        </w:rPr>
        <w:t xml:space="preserve">     首先</w:t>
      </w:r>
      <w:r w:rsidR="00865A13" w:rsidRPr="00865A13">
        <w:rPr>
          <w:rFonts w:ascii="仿宋" w:eastAsia="仿宋" w:hAnsi="仿宋" w:cs="Arial" w:hint="eastAsia"/>
          <w:color w:val="000000"/>
          <w:sz w:val="32"/>
          <w:szCs w:val="32"/>
          <w:shd w:val="clear" w:color="auto" w:fill="FFFFFF"/>
        </w:rPr>
        <w:t>由</w:t>
      </w:r>
      <w:r w:rsidRPr="00865A13">
        <w:rPr>
          <w:rFonts w:ascii="仿宋" w:eastAsia="仿宋" w:hAnsi="仿宋" w:cs="Arial" w:hint="eastAsia"/>
          <w:color w:val="000000"/>
          <w:sz w:val="32"/>
          <w:szCs w:val="32"/>
          <w:shd w:val="clear" w:color="auto" w:fill="FFFFFF"/>
        </w:rPr>
        <w:t>我</w:t>
      </w:r>
      <w:r w:rsidR="00865A13">
        <w:rPr>
          <w:rFonts w:ascii="仿宋" w:eastAsia="仿宋" w:hAnsi="仿宋" w:cs="Arial" w:hint="eastAsia"/>
          <w:color w:val="000000"/>
          <w:sz w:val="32"/>
          <w:szCs w:val="32"/>
          <w:shd w:val="clear" w:color="auto" w:fill="FFFFFF"/>
        </w:rPr>
        <w:t>校</w:t>
      </w:r>
      <w:r w:rsidRPr="00865A13">
        <w:rPr>
          <w:rFonts w:ascii="仿宋" w:eastAsia="仿宋" w:hAnsi="仿宋" w:cs="Arial" w:hint="eastAsia"/>
          <w:color w:val="000000"/>
          <w:sz w:val="32"/>
          <w:szCs w:val="32"/>
          <w:shd w:val="clear" w:color="auto" w:fill="FFFFFF"/>
        </w:rPr>
        <w:t>体育组刘晔老师给大家讲解消防栓使用的基本常识，刘晔老师曾经是专业的消防官兵，后来转岗做体育教师，因此具有过硬的消防理论</w:t>
      </w:r>
      <w:r w:rsidR="00865A13">
        <w:rPr>
          <w:rFonts w:ascii="仿宋" w:eastAsia="仿宋" w:hAnsi="仿宋" w:cs="Arial" w:hint="eastAsia"/>
          <w:color w:val="000000"/>
          <w:sz w:val="32"/>
          <w:szCs w:val="32"/>
          <w:shd w:val="clear" w:color="auto" w:fill="FFFFFF"/>
        </w:rPr>
        <w:t>知识</w:t>
      </w:r>
      <w:r w:rsidRPr="00865A13">
        <w:rPr>
          <w:rFonts w:ascii="仿宋" w:eastAsia="仿宋" w:hAnsi="仿宋" w:cs="Arial" w:hint="eastAsia"/>
          <w:color w:val="000000"/>
          <w:sz w:val="32"/>
          <w:szCs w:val="32"/>
          <w:shd w:val="clear" w:color="auto" w:fill="FFFFFF"/>
        </w:rPr>
        <w:t>及技能，刘老师进行了非常全面的讲解，各位消防志愿者</w:t>
      </w:r>
      <w:r w:rsidR="00865A13">
        <w:rPr>
          <w:rFonts w:ascii="仿宋" w:eastAsia="仿宋" w:hAnsi="仿宋" w:cs="Arial" w:hint="eastAsia"/>
          <w:color w:val="000000"/>
          <w:sz w:val="32"/>
          <w:szCs w:val="32"/>
          <w:shd w:val="clear" w:color="auto" w:fill="FFFFFF"/>
        </w:rPr>
        <w:t>都</w:t>
      </w:r>
      <w:r w:rsidRPr="00865A13">
        <w:rPr>
          <w:rFonts w:ascii="仿宋" w:eastAsia="仿宋" w:hAnsi="仿宋" w:cs="Arial" w:hint="eastAsia"/>
          <w:color w:val="000000"/>
          <w:sz w:val="32"/>
          <w:szCs w:val="32"/>
          <w:shd w:val="clear" w:color="auto" w:fill="FFFFFF"/>
        </w:rPr>
        <w:t>感觉受益匪浅，然后刘晔老师演示了一遍消防栓</w:t>
      </w:r>
      <w:r w:rsidR="00865A13">
        <w:rPr>
          <w:rFonts w:ascii="仿宋" w:eastAsia="仿宋" w:hAnsi="仿宋" w:cs="Arial" w:hint="eastAsia"/>
          <w:color w:val="000000"/>
          <w:sz w:val="32"/>
          <w:szCs w:val="32"/>
          <w:shd w:val="clear" w:color="auto" w:fill="FFFFFF"/>
        </w:rPr>
        <w:t>喷水</w:t>
      </w:r>
      <w:r w:rsidRPr="00865A13">
        <w:rPr>
          <w:rFonts w:ascii="仿宋" w:eastAsia="仿宋" w:hAnsi="仿宋" w:cs="Arial" w:hint="eastAsia"/>
          <w:color w:val="000000"/>
          <w:sz w:val="32"/>
          <w:szCs w:val="32"/>
          <w:shd w:val="clear" w:color="auto" w:fill="FFFFFF"/>
        </w:rPr>
        <w:t>灭火的使用方法，</w:t>
      </w:r>
      <w:r w:rsidR="00865A13">
        <w:rPr>
          <w:rFonts w:ascii="仿宋" w:eastAsia="仿宋" w:hAnsi="仿宋" w:cs="Arial" w:hint="eastAsia"/>
          <w:color w:val="000000"/>
          <w:sz w:val="32"/>
          <w:szCs w:val="32"/>
          <w:shd w:val="clear" w:color="auto" w:fill="FFFFFF"/>
        </w:rPr>
        <w:t>然后</w:t>
      </w:r>
      <w:r w:rsidRPr="00865A13">
        <w:rPr>
          <w:rFonts w:ascii="仿宋" w:eastAsia="仿宋" w:hAnsi="仿宋" w:cs="Arial" w:hint="eastAsia"/>
          <w:color w:val="000000"/>
          <w:sz w:val="32"/>
          <w:szCs w:val="32"/>
          <w:shd w:val="clear" w:color="auto" w:fill="FFFFFF"/>
        </w:rPr>
        <w:t>老师们</w:t>
      </w:r>
      <w:r w:rsidR="00865A13">
        <w:rPr>
          <w:rFonts w:ascii="仿宋" w:eastAsia="仿宋" w:hAnsi="仿宋" w:cs="Arial" w:hint="eastAsia"/>
          <w:color w:val="000000"/>
          <w:sz w:val="32"/>
          <w:szCs w:val="32"/>
          <w:shd w:val="clear" w:color="auto" w:fill="FFFFFF"/>
        </w:rPr>
        <w:t>也</w:t>
      </w:r>
      <w:r w:rsidRPr="00865A13">
        <w:rPr>
          <w:rFonts w:ascii="仿宋" w:eastAsia="仿宋" w:hAnsi="仿宋" w:cs="Arial" w:hint="eastAsia"/>
          <w:color w:val="000000"/>
          <w:sz w:val="32"/>
          <w:szCs w:val="32"/>
          <w:shd w:val="clear" w:color="auto" w:fill="FFFFFF"/>
        </w:rPr>
        <w:t>跟着一起</w:t>
      </w:r>
      <w:r w:rsidR="00865A13">
        <w:rPr>
          <w:rFonts w:ascii="仿宋" w:eastAsia="仿宋" w:hAnsi="仿宋" w:cs="Arial" w:hint="eastAsia"/>
          <w:color w:val="000000"/>
          <w:sz w:val="32"/>
          <w:szCs w:val="32"/>
          <w:shd w:val="clear" w:color="auto" w:fill="FFFFFF"/>
        </w:rPr>
        <w:t>练习</w:t>
      </w:r>
      <w:r w:rsidRPr="00865A13">
        <w:rPr>
          <w:rFonts w:ascii="仿宋" w:eastAsia="仿宋" w:hAnsi="仿宋" w:cs="Arial" w:hint="eastAsia"/>
          <w:color w:val="000000"/>
          <w:sz w:val="32"/>
          <w:szCs w:val="32"/>
          <w:shd w:val="clear" w:color="auto" w:fill="FFFFFF"/>
        </w:rPr>
        <w:t>，</w:t>
      </w:r>
      <w:r w:rsidR="00865A13">
        <w:rPr>
          <w:rFonts w:ascii="仿宋" w:eastAsia="仿宋" w:hAnsi="仿宋" w:cs="Arial" w:hint="eastAsia"/>
          <w:color w:val="000000"/>
          <w:sz w:val="32"/>
          <w:szCs w:val="32"/>
          <w:shd w:val="clear" w:color="auto" w:fill="FFFFFF"/>
        </w:rPr>
        <w:t>通过练习</w:t>
      </w:r>
      <w:r w:rsidRPr="00865A13">
        <w:rPr>
          <w:rFonts w:ascii="仿宋" w:eastAsia="仿宋" w:hAnsi="仿宋" w:cs="Arial" w:hint="eastAsia"/>
          <w:color w:val="000000"/>
          <w:sz w:val="32"/>
          <w:szCs w:val="32"/>
          <w:shd w:val="clear" w:color="auto" w:fill="FFFFFF"/>
        </w:rPr>
        <w:t>保证每个老师都会使用，</w:t>
      </w:r>
      <w:r w:rsidR="00865A13" w:rsidRPr="00865A13">
        <w:rPr>
          <w:rFonts w:ascii="仿宋" w:eastAsia="仿宋" w:hAnsi="仿宋" w:cs="Arial" w:hint="eastAsia"/>
          <w:color w:val="000000"/>
          <w:sz w:val="32"/>
          <w:szCs w:val="32"/>
          <w:shd w:val="clear" w:color="auto" w:fill="FFFFFF"/>
        </w:rPr>
        <w:t>最后我们完成灭火的操作后，我们就学习如何正确的折叠消防水带，</w:t>
      </w:r>
      <w:r w:rsidR="00890A95">
        <w:rPr>
          <w:rFonts w:ascii="仿宋" w:eastAsia="仿宋" w:hAnsi="仿宋" w:cs="Arial" w:hint="eastAsia"/>
          <w:color w:val="000000"/>
          <w:sz w:val="32"/>
          <w:szCs w:val="32"/>
          <w:shd w:val="clear" w:color="auto" w:fill="FFFFFF"/>
        </w:rPr>
        <w:t>看似简单却有很多技巧，如何正确折叠非常关键。</w:t>
      </w:r>
    </w:p>
    <w:p w:rsidR="00DF6569" w:rsidRDefault="00865A13" w:rsidP="00DF6569">
      <w:pPr>
        <w:spacing w:line="820" w:lineRule="exact"/>
        <w:ind w:firstLineChars="200" w:firstLine="640"/>
        <w:jc w:val="left"/>
        <w:rPr>
          <w:rFonts w:ascii="仿宋" w:eastAsia="仿宋" w:hAnsi="仿宋" w:cs="Arial"/>
          <w:color w:val="000000"/>
          <w:sz w:val="32"/>
          <w:szCs w:val="32"/>
          <w:shd w:val="clear" w:color="auto" w:fill="FFFFFF"/>
        </w:rPr>
      </w:pPr>
      <w:r w:rsidRPr="00865A13">
        <w:rPr>
          <w:rFonts w:ascii="仿宋" w:eastAsia="仿宋" w:hAnsi="仿宋" w:cs="Arial" w:hint="eastAsia"/>
          <w:color w:val="000000"/>
          <w:sz w:val="32"/>
          <w:szCs w:val="32"/>
          <w:shd w:val="clear" w:color="auto" w:fill="FFFFFF"/>
        </w:rPr>
        <w:t>通过这次培训，</w:t>
      </w:r>
      <w:r>
        <w:rPr>
          <w:rFonts w:ascii="仿宋" w:eastAsia="仿宋" w:hAnsi="仿宋" w:cs="Arial" w:hint="eastAsia"/>
          <w:color w:val="000000"/>
          <w:sz w:val="32"/>
          <w:szCs w:val="32"/>
          <w:shd w:val="clear" w:color="auto" w:fill="FFFFFF"/>
        </w:rPr>
        <w:t>我校教师消防志愿者</w:t>
      </w:r>
      <w:r w:rsidRPr="00865A13">
        <w:rPr>
          <w:rFonts w:ascii="仿宋" w:eastAsia="仿宋" w:hAnsi="仿宋" w:cs="Arial" w:hint="eastAsia"/>
          <w:color w:val="000000"/>
          <w:sz w:val="32"/>
          <w:szCs w:val="32"/>
          <w:shd w:val="clear" w:color="auto" w:fill="FFFFFF"/>
        </w:rPr>
        <w:t>对如何使用消防栓灭火有了更多的了解，在危急关头，有这样一群志愿者在相信石予小学就会更加安全。</w:t>
      </w:r>
    </w:p>
    <w:p w:rsidR="00DF6569" w:rsidRDefault="00DF6569" w:rsidP="00DF6569">
      <w:pPr>
        <w:jc w:val="left"/>
        <w:rPr>
          <w:rFonts w:ascii="仿宋" w:eastAsia="仿宋" w:hAnsi="仿宋" w:cs="Arial"/>
          <w:color w:val="000000"/>
          <w:sz w:val="32"/>
          <w:szCs w:val="32"/>
          <w:shd w:val="clear" w:color="auto" w:fill="FFFFFF"/>
        </w:rPr>
      </w:pPr>
    </w:p>
    <w:p w:rsidR="00DF6569" w:rsidRDefault="00DF6569" w:rsidP="00DF6569">
      <w:pPr>
        <w:jc w:val="left"/>
        <w:rPr>
          <w:rFonts w:ascii="仿宋" w:eastAsia="仿宋" w:hAnsi="仿宋" w:cs="Arial"/>
          <w:color w:val="000000"/>
          <w:sz w:val="32"/>
          <w:szCs w:val="32"/>
          <w:shd w:val="clear" w:color="auto" w:fill="FFFFFF"/>
        </w:rPr>
      </w:pPr>
    </w:p>
    <w:p w:rsidR="00F34315" w:rsidRDefault="00DF6569" w:rsidP="00DF6569">
      <w:pPr>
        <w:jc w:val="left"/>
        <w:rPr>
          <w:rFonts w:ascii="仿宋" w:eastAsia="仿宋" w:hAnsi="仿宋" w:cs="Arial"/>
          <w:color w:val="000000"/>
          <w:sz w:val="32"/>
          <w:szCs w:val="32"/>
          <w:shd w:val="clear" w:color="auto" w:fill="FFFFFF"/>
        </w:rPr>
      </w:pPr>
      <w:r w:rsidRPr="00DF6569">
        <w:rPr>
          <w:rFonts w:ascii="仿宋" w:eastAsia="仿宋" w:hAnsi="仿宋" w:cs="Arial"/>
          <w:noProof/>
          <w:color w:val="000000"/>
          <w:sz w:val="32"/>
          <w:szCs w:val="32"/>
          <w:shd w:val="clear" w:color="auto" w:fill="FFFFFF"/>
        </w:rPr>
        <w:drawing>
          <wp:inline distT="0" distB="0" distL="0" distR="0">
            <wp:extent cx="5162550" cy="3524250"/>
            <wp:effectExtent l="19050" t="0" r="0" b="0"/>
            <wp:docPr id="19" name="图片 11" descr="D:\用户目录\Documents\Tencent Files\475472954\FileRecv\MobileFile\IMG_20180917_08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用户目录\Documents\Tencent Files\475472954\FileRecv\MobileFile\IMG_20180917_084411.jpg"/>
                    <pic:cNvPicPr>
                      <a:picLocks noChangeAspect="1" noChangeArrowheads="1"/>
                    </pic:cNvPicPr>
                  </pic:nvPicPr>
                  <pic:blipFill>
                    <a:blip r:embed="rId4" cstate="print"/>
                    <a:srcRect/>
                    <a:stretch>
                      <a:fillRect/>
                    </a:stretch>
                  </pic:blipFill>
                  <pic:spPr bwMode="auto">
                    <a:xfrm>
                      <a:off x="0" y="0"/>
                      <a:ext cx="5160290" cy="3522707"/>
                    </a:xfrm>
                    <a:prstGeom prst="rect">
                      <a:avLst/>
                    </a:prstGeom>
                    <a:noFill/>
                    <a:ln w="9525">
                      <a:noFill/>
                      <a:miter lim="800000"/>
                      <a:headEnd/>
                      <a:tailEnd/>
                    </a:ln>
                  </pic:spPr>
                </pic:pic>
              </a:graphicData>
            </a:graphic>
          </wp:inline>
        </w:drawing>
      </w:r>
    </w:p>
    <w:p w:rsidR="00F34315" w:rsidRDefault="00F34315" w:rsidP="00DF6569">
      <w:pPr>
        <w:jc w:val="left"/>
        <w:rPr>
          <w:rFonts w:ascii="仿宋" w:eastAsia="仿宋" w:hAnsi="仿宋" w:cs="Arial"/>
          <w:color w:val="000000"/>
          <w:sz w:val="32"/>
          <w:szCs w:val="32"/>
          <w:shd w:val="clear" w:color="auto" w:fill="FFFFFF"/>
        </w:rPr>
      </w:pPr>
    </w:p>
    <w:p w:rsidR="00F34315" w:rsidRDefault="00F34315" w:rsidP="00DF6569">
      <w:pPr>
        <w:jc w:val="left"/>
        <w:rPr>
          <w:rFonts w:ascii="仿宋" w:eastAsia="仿宋" w:hAnsi="仿宋" w:cs="Arial"/>
          <w:color w:val="000000"/>
          <w:sz w:val="32"/>
          <w:szCs w:val="32"/>
          <w:shd w:val="clear" w:color="auto" w:fill="FFFFFF"/>
        </w:rPr>
      </w:pPr>
      <w:r w:rsidRPr="00F34315">
        <w:rPr>
          <w:noProof/>
          <w:szCs w:val="32"/>
        </w:rPr>
        <w:drawing>
          <wp:inline distT="0" distB="0" distL="0" distR="0">
            <wp:extent cx="5162550" cy="3257550"/>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162550" cy="3257550"/>
                    </a:xfrm>
                    <a:prstGeom prst="rect">
                      <a:avLst/>
                    </a:prstGeom>
                    <a:noFill/>
                    <a:ln w="9525">
                      <a:noFill/>
                      <a:miter lim="800000"/>
                      <a:headEnd/>
                      <a:tailEnd/>
                    </a:ln>
                  </pic:spPr>
                </pic:pic>
              </a:graphicData>
            </a:graphic>
          </wp:inline>
        </w:drawing>
      </w:r>
    </w:p>
    <w:p w:rsidR="005A2556" w:rsidRDefault="005A2556" w:rsidP="00F34315">
      <w:pPr>
        <w:ind w:firstLineChars="200" w:firstLine="640"/>
        <w:jc w:val="left"/>
        <w:rPr>
          <w:rFonts w:ascii="仿宋" w:eastAsia="仿宋" w:hAnsi="仿宋" w:cs="Arial"/>
          <w:color w:val="000000"/>
          <w:sz w:val="32"/>
          <w:szCs w:val="32"/>
          <w:shd w:val="clear" w:color="auto" w:fill="FFFFFF"/>
        </w:rPr>
      </w:pPr>
    </w:p>
    <w:p w:rsidR="00DF6569" w:rsidRDefault="00DF6569" w:rsidP="00865A13">
      <w:pPr>
        <w:ind w:firstLineChars="200" w:firstLine="640"/>
        <w:jc w:val="left"/>
        <w:rPr>
          <w:rFonts w:ascii="仿宋" w:eastAsia="仿宋" w:hAnsi="仿宋"/>
          <w:sz w:val="32"/>
          <w:szCs w:val="32"/>
        </w:rPr>
      </w:pPr>
    </w:p>
    <w:p w:rsidR="00F34315" w:rsidRDefault="00F34315" w:rsidP="00865A13">
      <w:pPr>
        <w:ind w:firstLineChars="200" w:firstLine="640"/>
        <w:jc w:val="left"/>
        <w:rPr>
          <w:rFonts w:ascii="仿宋" w:eastAsia="仿宋" w:hAnsi="仿宋"/>
          <w:sz w:val="32"/>
          <w:szCs w:val="32"/>
        </w:rPr>
      </w:pPr>
    </w:p>
    <w:p w:rsidR="00F34315" w:rsidRDefault="00F34315" w:rsidP="00F34315">
      <w:pPr>
        <w:ind w:firstLineChars="200" w:firstLine="420"/>
        <w:jc w:val="left"/>
        <w:rPr>
          <w:rFonts w:ascii="仿宋" w:eastAsia="仿宋" w:hAnsi="仿宋"/>
          <w:sz w:val="32"/>
          <w:szCs w:val="32"/>
        </w:rPr>
      </w:pPr>
      <w:r w:rsidRPr="00F34315">
        <w:rPr>
          <w:rFonts w:hint="eastAsia"/>
          <w:noProof/>
          <w:szCs w:val="32"/>
        </w:rPr>
        <w:lastRenderedPageBreak/>
        <w:drawing>
          <wp:inline distT="0" distB="0" distL="0" distR="0">
            <wp:extent cx="4895850" cy="35623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895850" cy="3562350"/>
                    </a:xfrm>
                    <a:prstGeom prst="rect">
                      <a:avLst/>
                    </a:prstGeom>
                    <a:noFill/>
                    <a:ln w="9525">
                      <a:noFill/>
                      <a:miter lim="800000"/>
                      <a:headEnd/>
                      <a:tailEnd/>
                    </a:ln>
                  </pic:spPr>
                </pic:pic>
              </a:graphicData>
            </a:graphic>
          </wp:inline>
        </w:drawing>
      </w:r>
    </w:p>
    <w:p w:rsidR="00F34315" w:rsidRDefault="00F34315" w:rsidP="00F34315">
      <w:pPr>
        <w:ind w:firstLineChars="200" w:firstLine="640"/>
        <w:jc w:val="left"/>
        <w:rPr>
          <w:rFonts w:ascii="仿宋" w:eastAsia="仿宋" w:hAnsi="仿宋"/>
          <w:sz w:val="32"/>
          <w:szCs w:val="32"/>
        </w:rPr>
      </w:pPr>
    </w:p>
    <w:p w:rsidR="00F34315" w:rsidRDefault="00F34315" w:rsidP="00F34315">
      <w:pPr>
        <w:ind w:firstLineChars="200" w:firstLine="420"/>
        <w:jc w:val="left"/>
        <w:rPr>
          <w:rFonts w:ascii="仿宋" w:eastAsia="仿宋" w:hAnsi="仿宋"/>
          <w:sz w:val="32"/>
          <w:szCs w:val="32"/>
        </w:rPr>
      </w:pPr>
      <w:r w:rsidRPr="00F34315">
        <w:rPr>
          <w:rFonts w:hint="eastAsia"/>
          <w:noProof/>
          <w:szCs w:val="32"/>
        </w:rPr>
        <w:drawing>
          <wp:inline distT="0" distB="0" distL="0" distR="0">
            <wp:extent cx="4895850" cy="40386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895850" cy="4038600"/>
                    </a:xfrm>
                    <a:prstGeom prst="rect">
                      <a:avLst/>
                    </a:prstGeom>
                    <a:noFill/>
                    <a:ln w="9525">
                      <a:noFill/>
                      <a:miter lim="800000"/>
                      <a:headEnd/>
                      <a:tailEnd/>
                    </a:ln>
                  </pic:spPr>
                </pic:pic>
              </a:graphicData>
            </a:graphic>
          </wp:inline>
        </w:drawing>
      </w:r>
    </w:p>
    <w:p w:rsidR="00DF6569" w:rsidRDefault="00DF6569" w:rsidP="00F34315">
      <w:pPr>
        <w:ind w:firstLineChars="200" w:firstLine="420"/>
        <w:jc w:val="left"/>
        <w:rPr>
          <w:noProof/>
          <w:szCs w:val="32"/>
        </w:rPr>
      </w:pPr>
    </w:p>
    <w:p w:rsidR="00F34315" w:rsidRDefault="00F34315" w:rsidP="00F34315">
      <w:pPr>
        <w:ind w:firstLineChars="200" w:firstLine="420"/>
        <w:jc w:val="left"/>
        <w:rPr>
          <w:noProof/>
          <w:szCs w:val="32"/>
        </w:rPr>
      </w:pPr>
    </w:p>
    <w:p w:rsidR="00F34315" w:rsidRDefault="00F34315" w:rsidP="00F34315">
      <w:pPr>
        <w:ind w:firstLineChars="200" w:firstLine="640"/>
        <w:jc w:val="left"/>
        <w:rPr>
          <w:rFonts w:ascii="仿宋" w:eastAsia="仿宋" w:hAnsi="仿宋"/>
          <w:sz w:val="32"/>
          <w:szCs w:val="32"/>
        </w:rPr>
      </w:pPr>
    </w:p>
    <w:p w:rsidR="00584EB5" w:rsidRDefault="00F34315" w:rsidP="00F34315">
      <w:pPr>
        <w:ind w:firstLineChars="200" w:firstLine="420"/>
        <w:jc w:val="left"/>
        <w:rPr>
          <w:rFonts w:ascii="仿宋" w:eastAsia="仿宋" w:hAnsi="仿宋"/>
          <w:sz w:val="32"/>
          <w:szCs w:val="32"/>
        </w:rPr>
      </w:pPr>
      <w:r w:rsidRPr="00F34315">
        <w:rPr>
          <w:noProof/>
          <w:szCs w:val="32"/>
        </w:rPr>
        <w:lastRenderedPageBreak/>
        <w:drawing>
          <wp:inline distT="0" distB="0" distL="0" distR="0">
            <wp:extent cx="4953000" cy="38195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953000" cy="3819525"/>
                    </a:xfrm>
                    <a:prstGeom prst="rect">
                      <a:avLst/>
                    </a:prstGeom>
                    <a:noFill/>
                    <a:ln w="9525">
                      <a:noFill/>
                      <a:miter lim="800000"/>
                      <a:headEnd/>
                      <a:tailEnd/>
                    </a:ln>
                  </pic:spPr>
                </pic:pic>
              </a:graphicData>
            </a:graphic>
          </wp:inline>
        </w:drawing>
      </w:r>
    </w:p>
    <w:p w:rsidR="00584EB5" w:rsidRDefault="00584EB5" w:rsidP="00865A13">
      <w:pPr>
        <w:ind w:firstLineChars="200" w:firstLine="640"/>
        <w:jc w:val="left"/>
        <w:rPr>
          <w:rFonts w:ascii="仿宋" w:eastAsia="仿宋" w:hAnsi="仿宋"/>
          <w:sz w:val="32"/>
          <w:szCs w:val="32"/>
        </w:rPr>
      </w:pPr>
    </w:p>
    <w:p w:rsidR="00584EB5" w:rsidRDefault="00584EB5" w:rsidP="00865A13">
      <w:pPr>
        <w:ind w:firstLineChars="200" w:firstLine="640"/>
        <w:jc w:val="left"/>
        <w:rPr>
          <w:rFonts w:ascii="仿宋" w:eastAsia="仿宋" w:hAnsi="仿宋"/>
          <w:sz w:val="32"/>
          <w:szCs w:val="32"/>
        </w:rPr>
      </w:pPr>
    </w:p>
    <w:p w:rsidR="00584EB5" w:rsidRDefault="00584EB5" w:rsidP="00865A13">
      <w:pPr>
        <w:ind w:firstLineChars="200" w:firstLine="640"/>
        <w:jc w:val="left"/>
        <w:rPr>
          <w:rFonts w:ascii="仿宋" w:eastAsia="仿宋" w:hAnsi="仿宋"/>
          <w:sz w:val="32"/>
          <w:szCs w:val="32"/>
        </w:rPr>
      </w:pPr>
    </w:p>
    <w:p w:rsidR="00584EB5" w:rsidRDefault="00584EB5" w:rsidP="00865A13">
      <w:pPr>
        <w:ind w:firstLineChars="200" w:firstLine="640"/>
        <w:jc w:val="left"/>
        <w:rPr>
          <w:rFonts w:ascii="仿宋" w:eastAsia="仿宋" w:hAnsi="仿宋"/>
          <w:sz w:val="32"/>
          <w:szCs w:val="32"/>
        </w:rPr>
      </w:pPr>
    </w:p>
    <w:p w:rsidR="00584EB5" w:rsidRDefault="00584EB5" w:rsidP="00865A13">
      <w:pPr>
        <w:ind w:firstLineChars="200" w:firstLine="640"/>
        <w:jc w:val="left"/>
        <w:rPr>
          <w:rFonts w:ascii="仿宋" w:eastAsia="仿宋" w:hAnsi="仿宋"/>
          <w:sz w:val="32"/>
          <w:szCs w:val="32"/>
        </w:rPr>
      </w:pPr>
    </w:p>
    <w:p w:rsidR="00584EB5" w:rsidRDefault="00584EB5" w:rsidP="00865A13">
      <w:pPr>
        <w:ind w:firstLineChars="200" w:firstLine="640"/>
        <w:jc w:val="left"/>
        <w:rPr>
          <w:rFonts w:ascii="仿宋" w:eastAsia="仿宋" w:hAnsi="仿宋"/>
          <w:sz w:val="32"/>
          <w:szCs w:val="32"/>
        </w:rPr>
      </w:pPr>
    </w:p>
    <w:p w:rsidR="00F34315" w:rsidRDefault="00F34315" w:rsidP="00865A13">
      <w:pPr>
        <w:ind w:firstLineChars="200" w:firstLine="640"/>
        <w:jc w:val="left"/>
        <w:rPr>
          <w:rFonts w:ascii="仿宋" w:eastAsia="仿宋" w:hAnsi="仿宋"/>
          <w:sz w:val="32"/>
          <w:szCs w:val="32"/>
        </w:rPr>
      </w:pPr>
    </w:p>
    <w:p w:rsidR="00F34315" w:rsidRDefault="00F34315" w:rsidP="00865A13">
      <w:pPr>
        <w:ind w:firstLineChars="200" w:firstLine="640"/>
        <w:jc w:val="left"/>
        <w:rPr>
          <w:rFonts w:ascii="仿宋" w:eastAsia="仿宋" w:hAnsi="仿宋"/>
          <w:sz w:val="32"/>
          <w:szCs w:val="32"/>
        </w:rPr>
      </w:pPr>
    </w:p>
    <w:p w:rsidR="00F34315" w:rsidRDefault="00F34315" w:rsidP="00865A13">
      <w:pPr>
        <w:ind w:firstLineChars="200" w:firstLine="640"/>
        <w:jc w:val="left"/>
        <w:rPr>
          <w:rFonts w:ascii="仿宋" w:eastAsia="仿宋" w:hAnsi="仿宋"/>
          <w:sz w:val="32"/>
          <w:szCs w:val="32"/>
        </w:rPr>
      </w:pPr>
    </w:p>
    <w:p w:rsidR="00584EB5" w:rsidRDefault="00584EB5" w:rsidP="00865A13">
      <w:pPr>
        <w:ind w:firstLineChars="200" w:firstLine="640"/>
        <w:jc w:val="left"/>
        <w:rPr>
          <w:rFonts w:ascii="仿宋" w:eastAsia="仿宋" w:hAnsi="仿宋"/>
          <w:sz w:val="32"/>
          <w:szCs w:val="32"/>
        </w:rPr>
      </w:pPr>
    </w:p>
    <w:p w:rsidR="00584EB5" w:rsidRDefault="00584EB5" w:rsidP="00865A13">
      <w:pPr>
        <w:ind w:firstLineChars="200" w:firstLine="640"/>
        <w:jc w:val="left"/>
        <w:rPr>
          <w:rFonts w:ascii="仿宋" w:eastAsia="仿宋" w:hAnsi="仿宋"/>
          <w:sz w:val="32"/>
          <w:szCs w:val="32"/>
        </w:rPr>
      </w:pPr>
    </w:p>
    <w:p w:rsidR="00584EB5" w:rsidRDefault="00584EB5" w:rsidP="00865A13">
      <w:pPr>
        <w:ind w:firstLineChars="200" w:firstLine="640"/>
        <w:jc w:val="left"/>
        <w:rPr>
          <w:rFonts w:ascii="仿宋" w:eastAsia="仿宋" w:hAnsi="仿宋"/>
          <w:sz w:val="32"/>
          <w:szCs w:val="32"/>
        </w:rPr>
      </w:pPr>
    </w:p>
    <w:sectPr w:rsidR="00584EB5" w:rsidSect="003C78E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A2556"/>
    <w:rsid w:val="00110493"/>
    <w:rsid w:val="001A1535"/>
    <w:rsid w:val="003C78E9"/>
    <w:rsid w:val="00584EB5"/>
    <w:rsid w:val="005A2556"/>
    <w:rsid w:val="00865A13"/>
    <w:rsid w:val="00890A95"/>
    <w:rsid w:val="00DF6569"/>
    <w:rsid w:val="00F3431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8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F6569"/>
    <w:rPr>
      <w:sz w:val="18"/>
      <w:szCs w:val="18"/>
    </w:rPr>
  </w:style>
  <w:style w:type="character" w:customStyle="1" w:styleId="Char">
    <w:name w:val="批注框文本 Char"/>
    <w:basedOn w:val="a0"/>
    <w:link w:val="a3"/>
    <w:uiPriority w:val="99"/>
    <w:semiHidden/>
    <w:rsid w:val="00DF6569"/>
    <w:rPr>
      <w:sz w:val="18"/>
      <w:szCs w:val="18"/>
    </w:rPr>
  </w:style>
  <w:style w:type="table" w:styleId="a4">
    <w:name w:val="Table Grid"/>
    <w:basedOn w:val="a1"/>
    <w:uiPriority w:val="59"/>
    <w:rsid w:val="00584E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64</Words>
  <Characters>371</Characters>
  <Application>Microsoft Office Word</Application>
  <DocSecurity>0</DocSecurity>
  <Lines>3</Lines>
  <Paragraphs>1</Paragraphs>
  <ScaleCrop>false</ScaleCrop>
  <Company/>
  <LinksUpToDate>false</LinksUpToDate>
  <CharactersWithSpaces>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dcterms:created xsi:type="dcterms:W3CDTF">2018-09-17T01:08:00Z</dcterms:created>
  <dcterms:modified xsi:type="dcterms:W3CDTF">2018-09-17T01:49:00Z</dcterms:modified>
</cp:coreProperties>
</file>