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1E" w:rsidRDefault="002B0EDC">
      <w:pPr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教学随笔</w:t>
      </w:r>
    </w:p>
    <w:p w:rsidR="0047181E" w:rsidRDefault="002B0EDC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序号（  </w:t>
      </w:r>
      <w:r w:rsidR="00362D20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 xml:space="preserve">  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942"/>
        <w:gridCol w:w="872"/>
        <w:gridCol w:w="3027"/>
      </w:tblGrid>
      <w:tr w:rsidR="0047181E">
        <w:tc>
          <w:tcPr>
            <w:tcW w:w="1681" w:type="dxa"/>
          </w:tcPr>
          <w:p w:rsidR="0047181E" w:rsidRDefault="002B0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学校主课题</w:t>
            </w:r>
          </w:p>
        </w:tc>
        <w:tc>
          <w:tcPr>
            <w:tcW w:w="6841" w:type="dxa"/>
            <w:gridSpan w:val="3"/>
          </w:tcPr>
          <w:p w:rsidR="0047181E" w:rsidRDefault="008D6ABD">
            <w:pPr>
              <w:jc w:val="center"/>
              <w:rPr>
                <w:sz w:val="28"/>
                <w:szCs w:val="28"/>
              </w:rPr>
            </w:pPr>
            <w:r w:rsidRPr="008D6ABD">
              <w:rPr>
                <w:rFonts w:hint="eastAsia"/>
                <w:sz w:val="28"/>
                <w:szCs w:val="28"/>
              </w:rPr>
              <w:t>基于“胡石予研究”的教师队伍建设策略的研究</w:t>
            </w:r>
          </w:p>
        </w:tc>
      </w:tr>
      <w:tr w:rsidR="0047181E">
        <w:tc>
          <w:tcPr>
            <w:tcW w:w="1681" w:type="dxa"/>
          </w:tcPr>
          <w:p w:rsidR="0047181E" w:rsidRDefault="002B0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个人课题</w:t>
            </w:r>
          </w:p>
        </w:tc>
        <w:tc>
          <w:tcPr>
            <w:tcW w:w="6841" w:type="dxa"/>
            <w:gridSpan w:val="3"/>
          </w:tcPr>
          <w:p w:rsidR="0047181E" w:rsidRDefault="008D6ABD">
            <w:pPr>
              <w:jc w:val="center"/>
              <w:rPr>
                <w:sz w:val="28"/>
                <w:szCs w:val="28"/>
              </w:rPr>
            </w:pPr>
            <w:r w:rsidRPr="008D6ABD">
              <w:rPr>
                <w:rFonts w:hint="eastAsia"/>
                <w:sz w:val="28"/>
                <w:szCs w:val="28"/>
              </w:rPr>
              <w:t>如何在低年级语文课堂上提升学生的课外阅读能力</w:t>
            </w:r>
          </w:p>
        </w:tc>
      </w:tr>
      <w:tr w:rsidR="0047181E">
        <w:tc>
          <w:tcPr>
            <w:tcW w:w="1681" w:type="dxa"/>
          </w:tcPr>
          <w:p w:rsidR="0047181E" w:rsidRDefault="002B0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841" w:type="dxa"/>
            <w:gridSpan w:val="3"/>
          </w:tcPr>
          <w:p w:rsidR="0047181E" w:rsidRPr="008D6ABD" w:rsidRDefault="009B540F" w:rsidP="009770C4">
            <w:pPr>
              <w:jc w:val="center"/>
              <w:rPr>
                <w:sz w:val="28"/>
                <w:szCs w:val="28"/>
              </w:rPr>
            </w:pPr>
            <w:r w:rsidRPr="009B540F">
              <w:rPr>
                <w:rFonts w:hint="eastAsia"/>
                <w:sz w:val="28"/>
                <w:szCs w:val="28"/>
              </w:rPr>
              <w:t>小学语文课堂学生</w:t>
            </w:r>
            <w:r>
              <w:rPr>
                <w:rFonts w:hint="eastAsia"/>
                <w:sz w:val="28"/>
                <w:szCs w:val="28"/>
              </w:rPr>
              <w:t>阅读</w:t>
            </w:r>
            <w:r w:rsidRPr="009B540F">
              <w:rPr>
                <w:rFonts w:hint="eastAsia"/>
                <w:sz w:val="28"/>
                <w:szCs w:val="28"/>
              </w:rPr>
              <w:t>思维能力培养探究</w:t>
            </w:r>
          </w:p>
        </w:tc>
      </w:tr>
      <w:tr w:rsidR="0047181E">
        <w:trPr>
          <w:trHeight w:val="555"/>
        </w:trPr>
        <w:tc>
          <w:tcPr>
            <w:tcW w:w="1681" w:type="dxa"/>
          </w:tcPr>
          <w:p w:rsidR="0047181E" w:rsidRDefault="002B0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942" w:type="dxa"/>
          </w:tcPr>
          <w:p w:rsidR="0047181E" w:rsidRDefault="008D6A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872" w:type="dxa"/>
          </w:tcPr>
          <w:p w:rsidR="0047181E" w:rsidRDefault="002B0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</w:tcPr>
          <w:p w:rsidR="0047181E" w:rsidRDefault="008D6A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陈静雯</w:t>
            </w:r>
          </w:p>
        </w:tc>
      </w:tr>
      <w:tr w:rsidR="0047181E">
        <w:trPr>
          <w:trHeight w:val="8310"/>
        </w:trPr>
        <w:tc>
          <w:tcPr>
            <w:tcW w:w="8522" w:type="dxa"/>
            <w:gridSpan w:val="4"/>
          </w:tcPr>
          <w:p w:rsidR="009B540F" w:rsidRDefault="009B540F" w:rsidP="009B540F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9B540F">
              <w:rPr>
                <w:rFonts w:hint="eastAsia"/>
                <w:sz w:val="24"/>
              </w:rPr>
              <w:t>注重文本研读，启发学生思维的独立性和批判性</w:t>
            </w:r>
          </w:p>
          <w:p w:rsidR="009B540F" w:rsidRPr="009B540F" w:rsidRDefault="009B540F" w:rsidP="009B540F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9B540F">
              <w:rPr>
                <w:rFonts w:hint="eastAsia"/>
                <w:sz w:val="24"/>
              </w:rPr>
              <w:t>小学阶段，是学生的思维与智力的高速发展的时期。但小学生的思维发展尚不成熟，个体差异较大，这就需要教师帮助学生充分挖掘教材，借助教材发展学生的思维能力。</w:t>
            </w:r>
          </w:p>
          <w:p w:rsidR="009B540F" w:rsidRPr="009B540F" w:rsidRDefault="009B540F" w:rsidP="009B540F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9B540F">
              <w:rPr>
                <w:rFonts w:hint="eastAsia"/>
                <w:sz w:val="24"/>
              </w:rPr>
              <w:t>而小学阶段的语文课本知识形式多样，类型丰富，教材中也饱含着丰富的思维训练因素，为学生思维能力的发展提供了条件与契机。例如《詹天佑》一课，课文主要讲述了詹天佑在列强的嘲讽和刁难之下主持修筑京张铁路，赞扬了詹天佑不畏困苦的精神与中国劳动人民的聪明与机智。在教学中，教师可以以问题：“文中的詹天佑是如何修筑京张铁路的呢？”来启发学生思考。文中，当人们都觉得这是一项不可能完成的任务，詹天佑毅然直视艰难困苦，亲力亲为，并且大胆质疑，独立思考辨别，创造性地提出了“人”字形线路的设计。文章所体现出的詹天佑的独特思维，亦能激起学生对其的崇拜，激起学生们思想情感上的共鸣。</w:t>
            </w:r>
            <w:r w:rsidRPr="009B540F">
              <w:rPr>
                <w:rFonts w:hint="eastAsia"/>
                <w:sz w:val="24"/>
              </w:rPr>
              <w:t xml:space="preserve"> </w:t>
            </w:r>
          </w:p>
          <w:p w:rsidR="009770C4" w:rsidRDefault="009B540F" w:rsidP="009B540F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9B540F">
              <w:rPr>
                <w:rFonts w:hint="eastAsia"/>
                <w:sz w:val="24"/>
              </w:rPr>
              <w:t>现阶段，诸多教师仍未认清语文课堂与数学课堂的不同，数学课堂从不缺乏答案的唯一性，然而语文课堂答案却无唯一。爱莉诺·达克沃斯常说：“精彩观念诞生于尊重与情境”。教师的尊重对于学生来说更是一种鼓励与信任。学生的批判思维就是在老师的鼓励与尊重中形成与发展起来。例如《郑人买履》文中的郑国人因忘带尺码而不买鞋。教师可以借助问题：“请同学们帮这个郑国人想想办法，如果他想买鞋，他可以怎么做呢？”此刻，学生积极性被调动，答案五花八门，然而我们教师要对每一位学生都抱有热切的成长希望，尊重每一位学生的想法。当老师的专场变成学生自主探索的主场时，整个课堂则变成了欢快的学习天堂。每一位学生都有发表自己观点的机会，学生的批判思维就逐步得到发展。</w:t>
            </w:r>
          </w:p>
          <w:p w:rsidR="009B540F" w:rsidRPr="009B540F" w:rsidRDefault="009B540F" w:rsidP="009B540F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rFonts w:hint="eastAsia"/>
                <w:sz w:val="24"/>
              </w:rPr>
              <w:t>、</w:t>
            </w:r>
            <w:r w:rsidRPr="009B540F">
              <w:rPr>
                <w:rFonts w:hint="eastAsia"/>
                <w:sz w:val="24"/>
              </w:rPr>
              <w:t>创设合适的教学情境，激发学生思维的能动性</w:t>
            </w:r>
          </w:p>
          <w:p w:rsidR="009B540F" w:rsidRDefault="009B540F" w:rsidP="009B540F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bookmarkStart w:id="0" w:name="_GoBack"/>
            <w:bookmarkEnd w:id="0"/>
            <w:r w:rsidRPr="009B540F">
              <w:rPr>
                <w:rFonts w:hint="eastAsia"/>
                <w:sz w:val="24"/>
              </w:rPr>
              <w:t>语文来源于生活，语文与生活紧密相连，因此在语文课堂教学过程中，教师要用语言艺术，丰富的表象联系生活实际创设教学情境。例如在讲述寓言故事《葡萄与狐狸》一文中，可借助多媒体展现一张娇艳欲滴的葡萄图片，让学生仔细观察并联系实际说一说这样的葡萄甜不甜？学生的兴致一下子被调动，激起学生的注意力，为揭示课题创下积极的氛围。进而让学生带着“文中的狐狸是不是也觉得这葡萄很甜呢？为什么？”这个问题初读课文，激发学生的求知欲与阅读兴趣。学生找出答案后，以问题“此刻你就是狐狸，你会采用哪些方法去摘葡萄呢？”再次激起思维的活跃性，将学生置于当时情境之下。在此过程中，学生的发散思维得以训练。同时引导学生再次朗读课文，唤起他们的强烈欲望，调动学生积极性与主动性。当进入汇报阶段时，学生的积极性更加高涨，思维被再次激活，并能主动地将外化的语言文字，通过表演内化为自己的知识，学生在揣摩狐狸内心想法的同时，也是学生自我体验与思考的阶段，更是培养学生逻辑思维能力与抽象概况能力的过程。就这样，教师</w:t>
            </w:r>
            <w:proofErr w:type="gramStart"/>
            <w:r w:rsidRPr="009B540F">
              <w:rPr>
                <w:rFonts w:hint="eastAsia"/>
                <w:sz w:val="24"/>
              </w:rPr>
              <w:t>一</w:t>
            </w:r>
            <w:proofErr w:type="gramEnd"/>
            <w:r w:rsidRPr="009B540F">
              <w:rPr>
                <w:rFonts w:hint="eastAsia"/>
                <w:sz w:val="24"/>
              </w:rPr>
              <w:t>步步将学生的好奇心、求知欲激起，学生学习的积极性与主动性被调动，学生的思维亦被全程激活。</w:t>
            </w:r>
          </w:p>
          <w:p w:rsidR="009B540F" w:rsidRPr="009B540F" w:rsidRDefault="009B540F" w:rsidP="009B540F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9B540F">
              <w:rPr>
                <w:rFonts w:hint="eastAsia"/>
                <w:sz w:val="24"/>
              </w:rPr>
              <w:t>采用灵活多样的教学策略，开拓学生思维的创造性</w:t>
            </w:r>
          </w:p>
          <w:p w:rsidR="009B540F" w:rsidRPr="009770C4" w:rsidRDefault="009B540F" w:rsidP="009B540F">
            <w:pPr>
              <w:spacing w:line="360" w:lineRule="auto"/>
              <w:ind w:firstLineChars="200" w:firstLine="480"/>
              <w:rPr>
                <w:sz w:val="24"/>
              </w:rPr>
            </w:pPr>
            <w:r w:rsidRPr="009B540F">
              <w:rPr>
                <w:rFonts w:hint="eastAsia"/>
                <w:sz w:val="24"/>
              </w:rPr>
              <w:t>爱因斯坦曾着重强调想象力的重要性，认为想象力的价值超越知识。由此可见，课堂内容的教学不是简单地板书呈现和陈词滥调的方法叙述，而是要在内容基础上活跃学生的思维，激发学生的想象力与创造性。在小学语文教学中，如在教学《嫦娥奔月》</w:t>
            </w:r>
            <w:proofErr w:type="gramStart"/>
            <w:r w:rsidRPr="009B540F">
              <w:rPr>
                <w:rFonts w:hint="eastAsia"/>
                <w:sz w:val="24"/>
              </w:rPr>
              <w:t>一</w:t>
            </w:r>
            <w:proofErr w:type="gramEnd"/>
            <w:r w:rsidRPr="009B540F">
              <w:rPr>
                <w:rFonts w:hint="eastAsia"/>
                <w:sz w:val="24"/>
              </w:rPr>
              <w:t>课时，我们可以巧妙借助“补白”与文本的“插图”充分调动学生的想象力，讲述本文高潮即嫦娥与</w:t>
            </w:r>
            <w:proofErr w:type="gramStart"/>
            <w:r w:rsidRPr="009B540F">
              <w:rPr>
                <w:rFonts w:hint="eastAsia"/>
                <w:sz w:val="24"/>
              </w:rPr>
              <w:t>逄</w:t>
            </w:r>
            <w:proofErr w:type="gramEnd"/>
            <w:r w:rsidRPr="009B540F">
              <w:rPr>
                <w:rFonts w:hint="eastAsia"/>
                <w:sz w:val="24"/>
              </w:rPr>
              <w:t>蒙斗智斗勇时，教师可以在课堂上适时提问：“嫦娥与</w:t>
            </w:r>
            <w:proofErr w:type="gramStart"/>
            <w:r w:rsidRPr="009B540F">
              <w:rPr>
                <w:rFonts w:hint="eastAsia"/>
                <w:sz w:val="24"/>
              </w:rPr>
              <w:t>逄</w:t>
            </w:r>
            <w:proofErr w:type="gramEnd"/>
            <w:r w:rsidRPr="009B540F">
              <w:rPr>
                <w:rFonts w:hint="eastAsia"/>
                <w:sz w:val="24"/>
              </w:rPr>
              <w:t>蒙斗智斗勇时，他们会各自说些什么？做些什么呢？谁能将他们二人真实再现呢？”一方面，在表演之前，我们要将学生们和老师置于同一层次，让学生和教师在讨论交流中各抒己见，这不仅能让教学保持新鲜感更让学生产生了学习的责任感，最大限制的发挥其主动性，让学生在集体的交流合作中集思广益，学生个人的思维在碰撞中由集中而发散，发散而集中。</w:t>
            </w:r>
          </w:p>
        </w:tc>
      </w:tr>
    </w:tbl>
    <w:p w:rsidR="00362D20" w:rsidRDefault="00362D20" w:rsidP="00362D20">
      <w:r>
        <w:rPr>
          <w:rFonts w:hint="eastAsia"/>
        </w:rPr>
        <w:lastRenderedPageBreak/>
        <w:t>正文采用宋体小四号（正反）</w:t>
      </w:r>
    </w:p>
    <w:p w:rsidR="00C86DEE" w:rsidRDefault="00C86DEE"/>
    <w:p w:rsidR="00362D20" w:rsidRDefault="00362D20"/>
    <w:sectPr w:rsidR="0036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DF" w:rsidRDefault="00837CDF" w:rsidP="009B540F">
      <w:r>
        <w:separator/>
      </w:r>
    </w:p>
  </w:endnote>
  <w:endnote w:type="continuationSeparator" w:id="0">
    <w:p w:rsidR="00837CDF" w:rsidRDefault="00837CDF" w:rsidP="009B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DF" w:rsidRDefault="00837CDF" w:rsidP="009B540F">
      <w:r>
        <w:separator/>
      </w:r>
    </w:p>
  </w:footnote>
  <w:footnote w:type="continuationSeparator" w:id="0">
    <w:p w:rsidR="00837CDF" w:rsidRDefault="00837CDF" w:rsidP="009B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E3"/>
    <w:rsid w:val="00090348"/>
    <w:rsid w:val="001F7C40"/>
    <w:rsid w:val="002B0EDC"/>
    <w:rsid w:val="00351ED4"/>
    <w:rsid w:val="00362D20"/>
    <w:rsid w:val="003E4496"/>
    <w:rsid w:val="0047181E"/>
    <w:rsid w:val="005B12ED"/>
    <w:rsid w:val="0068258D"/>
    <w:rsid w:val="00701CCC"/>
    <w:rsid w:val="0076573C"/>
    <w:rsid w:val="00804D04"/>
    <w:rsid w:val="00837CDF"/>
    <w:rsid w:val="008D6ABD"/>
    <w:rsid w:val="009770C4"/>
    <w:rsid w:val="009A5B5F"/>
    <w:rsid w:val="009B540F"/>
    <w:rsid w:val="00A96827"/>
    <w:rsid w:val="00B60A87"/>
    <w:rsid w:val="00C86DEE"/>
    <w:rsid w:val="00D469E3"/>
    <w:rsid w:val="1CAA00B7"/>
    <w:rsid w:val="1FDA650B"/>
    <w:rsid w:val="52A11EB7"/>
    <w:rsid w:val="5C94448A"/>
    <w:rsid w:val="5E7849C9"/>
    <w:rsid w:val="60111267"/>
    <w:rsid w:val="7D6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252</Words>
  <Characters>1442</Characters>
  <Application>Microsoft Office Word</Application>
  <DocSecurity>0</DocSecurity>
  <Lines>12</Lines>
  <Paragraphs>3</Paragraphs>
  <ScaleCrop>false</ScaleCrop>
  <Company>微软中国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zhuang</dc:creator>
  <cp:lastModifiedBy>微软用户</cp:lastModifiedBy>
  <cp:revision>6</cp:revision>
  <dcterms:created xsi:type="dcterms:W3CDTF">2017-09-30T02:32:00Z</dcterms:created>
  <dcterms:modified xsi:type="dcterms:W3CDTF">2018-03-12T08:16:00Z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